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2FAF" w14:textId="77777777" w:rsidR="00EA50E1" w:rsidRPr="00760FC2" w:rsidRDefault="00EA50E1" w:rsidP="00DA7DB6">
      <w:p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  <w:noProof/>
        </w:rPr>
        <w:drawing>
          <wp:inline distT="0" distB="0" distL="0" distR="0" wp14:anchorId="128B40FB" wp14:editId="172DAC05">
            <wp:extent cx="1194946" cy="4191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84" cy="42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E17FC" w14:textId="0067B7B7" w:rsidR="00BA2B61" w:rsidRPr="00760FC2" w:rsidRDefault="00003C9B" w:rsidP="00DA7DB6">
      <w:p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</w:rPr>
        <w:t>LOGO RUS REGIONE</w:t>
      </w:r>
      <w:r w:rsidR="003530F1" w:rsidRPr="00760FC2">
        <w:rPr>
          <w:rFonts w:ascii="Corbel" w:hAnsi="Corbel"/>
        </w:rPr>
        <w:t xml:space="preserve"> XX</w:t>
      </w:r>
    </w:p>
    <w:p w14:paraId="2CA8B900" w14:textId="77777777" w:rsidR="00DA7DB6" w:rsidRDefault="00DA7DB6" w:rsidP="00DA7DB6">
      <w:pPr>
        <w:spacing w:line="360" w:lineRule="auto"/>
        <w:jc w:val="both"/>
        <w:rPr>
          <w:rFonts w:ascii="Corbel" w:hAnsi="Corbel"/>
        </w:rPr>
      </w:pPr>
    </w:p>
    <w:p w14:paraId="6F2A9D33" w14:textId="0F00CC42" w:rsidR="00003C9B" w:rsidRPr="00760FC2" w:rsidRDefault="00003C9B" w:rsidP="00DA7DB6">
      <w:p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</w:rPr>
        <w:t xml:space="preserve">Con la presente </w:t>
      </w:r>
      <w:r w:rsidR="00703588">
        <w:rPr>
          <w:rFonts w:ascii="Corbel" w:hAnsi="Corbel"/>
        </w:rPr>
        <w:t xml:space="preserve">dichiarazione </w:t>
      </w:r>
      <w:r w:rsidRPr="00760FC2">
        <w:rPr>
          <w:rFonts w:ascii="Corbel" w:hAnsi="Corbel"/>
        </w:rPr>
        <w:t xml:space="preserve">gli Atenei RUS sottoscrittori si riconoscono nella articolazione regionale LOMBARDA, PIEMONTESE, ecc. della Rete delle Università per lo Sviluppo Sostenibile. </w:t>
      </w:r>
    </w:p>
    <w:p w14:paraId="08D61F17" w14:textId="48F6AF5F" w:rsidR="00003C9B" w:rsidRPr="00760FC2" w:rsidRDefault="003530F1" w:rsidP="00DA7DB6">
      <w:p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</w:rPr>
        <w:t xml:space="preserve">L’articolazione </w:t>
      </w:r>
      <w:r w:rsidR="00003C9B" w:rsidRPr="00760FC2">
        <w:rPr>
          <w:rFonts w:ascii="Corbel" w:hAnsi="Corbel"/>
        </w:rPr>
        <w:t xml:space="preserve">regionale </w:t>
      </w:r>
      <w:r w:rsidRPr="00760FC2">
        <w:rPr>
          <w:rFonts w:ascii="Corbel" w:hAnsi="Corbel"/>
        </w:rPr>
        <w:t xml:space="preserve">ha </w:t>
      </w:r>
      <w:r w:rsidR="00386B57" w:rsidRPr="00760FC2">
        <w:rPr>
          <w:rFonts w:ascii="Corbel" w:hAnsi="Corbel"/>
        </w:rPr>
        <w:t xml:space="preserve">tra </w:t>
      </w:r>
      <w:r w:rsidRPr="00760FC2">
        <w:rPr>
          <w:rFonts w:ascii="Corbel" w:hAnsi="Corbel"/>
        </w:rPr>
        <w:t xml:space="preserve">le </w:t>
      </w:r>
      <w:r w:rsidR="008A5449">
        <w:rPr>
          <w:rFonts w:ascii="Corbel" w:hAnsi="Corbel"/>
        </w:rPr>
        <w:t xml:space="preserve">proprie </w:t>
      </w:r>
      <w:r w:rsidRPr="00760FC2">
        <w:rPr>
          <w:rFonts w:ascii="Corbel" w:hAnsi="Corbel"/>
        </w:rPr>
        <w:t>finalità:</w:t>
      </w:r>
    </w:p>
    <w:p w14:paraId="1D950674" w14:textId="516CE376" w:rsidR="003530F1" w:rsidRPr="00760FC2" w:rsidRDefault="003530F1" w:rsidP="00DA7D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</w:rPr>
        <w:t xml:space="preserve">Promuovere </w:t>
      </w:r>
      <w:r w:rsidR="00974DE0" w:rsidRPr="00760FC2">
        <w:rPr>
          <w:rFonts w:ascii="Corbel" w:hAnsi="Corbel"/>
        </w:rPr>
        <w:t>la collaborazione e un più diretto scambio di informazioni sulle attività degli Atenei e della RUS;</w:t>
      </w:r>
    </w:p>
    <w:p w14:paraId="43DF0224" w14:textId="101D1F79" w:rsidR="00974DE0" w:rsidRPr="00760FC2" w:rsidRDefault="00974DE0" w:rsidP="00DA7D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</w:rPr>
        <w:t>Sviluppare proposte di iniziative da sottoporre al Comitato di Coordinamento RUS;</w:t>
      </w:r>
    </w:p>
    <w:p w14:paraId="484D1D61" w14:textId="4B46974E" w:rsidR="00974DE0" w:rsidRDefault="00760FC2" w:rsidP="00DA7D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 w:rsidRPr="00760FC2">
        <w:rPr>
          <w:rFonts w:ascii="Corbel" w:hAnsi="Corbel"/>
        </w:rPr>
        <w:t xml:space="preserve">Discutere proposte </w:t>
      </w:r>
      <w:r>
        <w:rPr>
          <w:rFonts w:ascii="Corbel" w:hAnsi="Corbel"/>
        </w:rPr>
        <w:t xml:space="preserve">per lo sviluppo sostenibile degli Atenei e dei territori da </w:t>
      </w:r>
      <w:r w:rsidR="00DB525E">
        <w:rPr>
          <w:rFonts w:ascii="Corbel" w:hAnsi="Corbel"/>
        </w:rPr>
        <w:t>sottoporre</w:t>
      </w:r>
      <w:r>
        <w:rPr>
          <w:rFonts w:ascii="Corbel" w:hAnsi="Corbel"/>
        </w:rPr>
        <w:t xml:space="preserve"> congiuntamente all’Ente Regione o a realtà socioeconomiche e culturali locali;</w:t>
      </w:r>
    </w:p>
    <w:p w14:paraId="16E3419B" w14:textId="1A484EB7" w:rsidR="00AD2323" w:rsidRDefault="003961A7" w:rsidP="00DA7D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Attuare iniziative congiunte su scala territoriale regionale</w:t>
      </w:r>
      <w:r w:rsidR="00AD2323">
        <w:rPr>
          <w:rFonts w:ascii="Corbel" w:hAnsi="Corbel"/>
        </w:rPr>
        <w:t>;</w:t>
      </w:r>
    </w:p>
    <w:p w14:paraId="63007C06" w14:textId="63DB4C9C" w:rsidR="00BF35EA" w:rsidRDefault="00BF35EA" w:rsidP="00DA7D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Valutare la declinazione a livello regionale di iniziative della RUS;</w:t>
      </w:r>
    </w:p>
    <w:p w14:paraId="1E1E9C0C" w14:textId="0A3019F0" w:rsidR="00760FC2" w:rsidRDefault="00AD2323" w:rsidP="00DA7D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..</w:t>
      </w:r>
      <w:r w:rsidR="003961A7">
        <w:rPr>
          <w:rFonts w:ascii="Corbel" w:hAnsi="Corbel"/>
        </w:rPr>
        <w:t>.</w:t>
      </w:r>
    </w:p>
    <w:p w14:paraId="70ECEC53" w14:textId="4D0979A1" w:rsidR="008A5449" w:rsidRDefault="008A5449" w:rsidP="00DA7DB6">
      <w:pPr>
        <w:spacing w:line="360" w:lineRule="auto"/>
        <w:jc w:val="both"/>
        <w:rPr>
          <w:rFonts w:ascii="Corbel" w:hAnsi="Corbel"/>
        </w:rPr>
      </w:pPr>
    </w:p>
    <w:p w14:paraId="4AAB7E9B" w14:textId="442D5414" w:rsidR="008A5449" w:rsidRDefault="008A5449" w:rsidP="00DA7DB6">
      <w:p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La RUS Regione </w:t>
      </w:r>
      <w:r w:rsidRPr="008A5449">
        <w:rPr>
          <w:rFonts w:ascii="Corbel" w:hAnsi="Corbel"/>
        </w:rPr>
        <w:t>individua nella/nel</w:t>
      </w:r>
      <w:r w:rsidR="007216C1">
        <w:rPr>
          <w:rFonts w:ascii="Corbel" w:hAnsi="Corbel"/>
        </w:rPr>
        <w:t>/nei</w:t>
      </w:r>
      <w:r w:rsidRPr="008A5449">
        <w:rPr>
          <w:rFonts w:ascii="Corbel" w:hAnsi="Corbel"/>
        </w:rPr>
        <w:t xml:space="preserve"> prof./dott. XX YY, delegata/o</w:t>
      </w:r>
      <w:r w:rsidR="007216C1">
        <w:rPr>
          <w:rFonts w:ascii="Corbel" w:hAnsi="Corbel"/>
        </w:rPr>
        <w:t>/i</w:t>
      </w:r>
      <w:r w:rsidRPr="008A5449">
        <w:rPr>
          <w:rFonts w:ascii="Corbel" w:hAnsi="Corbel"/>
        </w:rPr>
        <w:t xml:space="preserve"> RUS dell’Università degli Studi di Anchorage, come coordinatrice/coordinatore</w:t>
      </w:r>
      <w:r w:rsidR="00F63441">
        <w:rPr>
          <w:rFonts w:ascii="Corbel" w:hAnsi="Corbel"/>
        </w:rPr>
        <w:t xml:space="preserve"> fino al 31/12/2023?</w:t>
      </w:r>
    </w:p>
    <w:p w14:paraId="5B7707F4" w14:textId="60377F08" w:rsidR="008A5449" w:rsidRPr="00F63441" w:rsidRDefault="008A5449" w:rsidP="00DA7DB6">
      <w:pPr>
        <w:spacing w:line="360" w:lineRule="auto"/>
        <w:jc w:val="both"/>
        <w:rPr>
          <w:rFonts w:ascii="Corbel" w:hAnsi="Corbel"/>
          <w:b/>
          <w:bCs/>
        </w:rPr>
      </w:pPr>
      <w:r w:rsidRPr="00F63441">
        <w:rPr>
          <w:rFonts w:ascii="Corbel" w:hAnsi="Corbel"/>
          <w:b/>
          <w:bCs/>
        </w:rPr>
        <w:t>Atenei sottoscrittori (firma dei delegati):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A5449" w14:paraId="64CF75ED" w14:textId="77777777" w:rsidTr="008A5449">
        <w:tc>
          <w:tcPr>
            <w:tcW w:w="3114" w:type="dxa"/>
          </w:tcPr>
          <w:p w14:paraId="65C0366D" w14:textId="4A1F79E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UniBs</w:t>
            </w:r>
          </w:p>
        </w:tc>
        <w:tc>
          <w:tcPr>
            <w:tcW w:w="6514" w:type="dxa"/>
          </w:tcPr>
          <w:p w14:paraId="19F4F108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0247B36A" w14:textId="77777777" w:rsidTr="008A5449">
        <w:tc>
          <w:tcPr>
            <w:tcW w:w="3114" w:type="dxa"/>
          </w:tcPr>
          <w:p w14:paraId="05EC03E1" w14:textId="55B4A8F2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  <w:r>
              <w:rPr>
                <w:rFonts w:ascii="Corbel" w:hAnsi="Corbel"/>
              </w:rPr>
              <w:t>UniMi</w:t>
            </w:r>
          </w:p>
        </w:tc>
        <w:tc>
          <w:tcPr>
            <w:tcW w:w="6514" w:type="dxa"/>
          </w:tcPr>
          <w:p w14:paraId="4A5D8F1A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74808911" w14:textId="77777777" w:rsidTr="008A5449">
        <w:tc>
          <w:tcPr>
            <w:tcW w:w="3114" w:type="dxa"/>
          </w:tcPr>
          <w:p w14:paraId="13BA8A41" w14:textId="4A13B4A0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  <w:r w:rsidRPr="008A5449">
              <w:rPr>
                <w:rFonts w:ascii="Corbel" w:hAnsi="Corbel"/>
              </w:rPr>
              <w:t>UniMiB</w:t>
            </w:r>
          </w:p>
        </w:tc>
        <w:tc>
          <w:tcPr>
            <w:tcW w:w="6514" w:type="dxa"/>
          </w:tcPr>
          <w:p w14:paraId="7656A18D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78E6E598" w14:textId="77777777" w:rsidTr="008A5449">
        <w:tc>
          <w:tcPr>
            <w:tcW w:w="3114" w:type="dxa"/>
          </w:tcPr>
          <w:p w14:paraId="02175248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  <w:tc>
          <w:tcPr>
            <w:tcW w:w="6514" w:type="dxa"/>
          </w:tcPr>
          <w:p w14:paraId="53BC466F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07807E7D" w14:textId="77777777" w:rsidTr="008A5449">
        <w:tc>
          <w:tcPr>
            <w:tcW w:w="3114" w:type="dxa"/>
          </w:tcPr>
          <w:p w14:paraId="4D02DDD2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  <w:tc>
          <w:tcPr>
            <w:tcW w:w="6514" w:type="dxa"/>
          </w:tcPr>
          <w:p w14:paraId="0204A6D2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3A96957D" w14:textId="77777777" w:rsidTr="008A5449">
        <w:tc>
          <w:tcPr>
            <w:tcW w:w="3114" w:type="dxa"/>
          </w:tcPr>
          <w:p w14:paraId="67813DBA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  <w:tc>
          <w:tcPr>
            <w:tcW w:w="6514" w:type="dxa"/>
          </w:tcPr>
          <w:p w14:paraId="642A01DE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280F0367" w14:textId="77777777" w:rsidTr="008A5449">
        <w:tc>
          <w:tcPr>
            <w:tcW w:w="3114" w:type="dxa"/>
          </w:tcPr>
          <w:p w14:paraId="3DF1AF35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  <w:tc>
          <w:tcPr>
            <w:tcW w:w="6514" w:type="dxa"/>
          </w:tcPr>
          <w:p w14:paraId="7BDB5313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  <w:tr w:rsidR="008A5449" w14:paraId="303286F1" w14:textId="77777777" w:rsidTr="008A5449">
        <w:tc>
          <w:tcPr>
            <w:tcW w:w="3114" w:type="dxa"/>
          </w:tcPr>
          <w:p w14:paraId="630257DD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  <w:tc>
          <w:tcPr>
            <w:tcW w:w="6514" w:type="dxa"/>
          </w:tcPr>
          <w:p w14:paraId="6BF1A421" w14:textId="77777777" w:rsidR="008A5449" w:rsidRDefault="008A5449" w:rsidP="00DA7DB6">
            <w:pPr>
              <w:spacing w:line="360" w:lineRule="auto"/>
              <w:jc w:val="both"/>
              <w:rPr>
                <w:rFonts w:ascii="Corbel" w:hAnsi="Corbel"/>
              </w:rPr>
            </w:pPr>
          </w:p>
        </w:tc>
      </w:tr>
    </w:tbl>
    <w:p w14:paraId="4C114579" w14:textId="27D4D874" w:rsidR="008A5449" w:rsidRDefault="008A5449" w:rsidP="00DA7DB6">
      <w:pPr>
        <w:spacing w:line="360" w:lineRule="auto"/>
        <w:jc w:val="both"/>
        <w:rPr>
          <w:rFonts w:ascii="Corbel" w:hAnsi="Corbel"/>
        </w:rPr>
      </w:pPr>
    </w:p>
    <w:p w14:paraId="2B80B2A2" w14:textId="75848824" w:rsidR="001E1119" w:rsidRPr="008A5449" w:rsidRDefault="001E1119" w:rsidP="00DA7DB6">
      <w:p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Milano, 10 maggio 2022</w:t>
      </w:r>
    </w:p>
    <w:sectPr w:rsidR="001E1119" w:rsidRPr="008A5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8AC"/>
    <w:multiLevelType w:val="hybridMultilevel"/>
    <w:tmpl w:val="46BE37B4"/>
    <w:lvl w:ilvl="0" w:tplc="9F54EF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9B"/>
    <w:rsid w:val="00003C9B"/>
    <w:rsid w:val="001E1119"/>
    <w:rsid w:val="003530F1"/>
    <w:rsid w:val="00386B57"/>
    <w:rsid w:val="003961A7"/>
    <w:rsid w:val="00703588"/>
    <w:rsid w:val="007216C1"/>
    <w:rsid w:val="00760FC2"/>
    <w:rsid w:val="008A5449"/>
    <w:rsid w:val="00974DE0"/>
    <w:rsid w:val="00AD2323"/>
    <w:rsid w:val="00BA2B61"/>
    <w:rsid w:val="00BF35EA"/>
    <w:rsid w:val="00DA7DB6"/>
    <w:rsid w:val="00DB525E"/>
    <w:rsid w:val="00EA50E1"/>
    <w:rsid w:val="00F6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BEF48"/>
  <w15:chartTrackingRefBased/>
  <w15:docId w15:val="{C060BFB5-B91F-4D8C-857A-C6AB5B33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0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Trecroci</dc:creator>
  <cp:keywords/>
  <dc:description/>
  <cp:lastModifiedBy>Carmine Trecroci</cp:lastModifiedBy>
  <cp:revision>14</cp:revision>
  <dcterms:created xsi:type="dcterms:W3CDTF">2022-04-22T16:03:00Z</dcterms:created>
  <dcterms:modified xsi:type="dcterms:W3CDTF">2022-05-09T15:52:00Z</dcterms:modified>
</cp:coreProperties>
</file>